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Ministère de l’éducation de l’alphabétisation                                                              République du MALI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Et des langues nationales                                                                                           Un Peuple-Un But-Une Foi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*********************                                                                                          *********************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Direction national de l’enseignement Secondaire général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*********************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 xml:space="preserve">ACADEMIE DE BAMAKO RIVE DROITE                                                           </w:t>
      </w:r>
      <w:r w:rsidRPr="00720234">
        <w:rPr>
          <w:rFonts w:ascii="Agency FB" w:hAnsi="Agency FB"/>
          <w:b/>
        </w:rPr>
        <w:t>LYCEE FANSSENY DIAKITE DE KABALA</w:t>
      </w:r>
    </w:p>
    <w:p w:rsidR="00625107" w:rsidRPr="00720234" w:rsidRDefault="00625107" w:rsidP="00625107">
      <w:pPr>
        <w:pStyle w:val="En-tte"/>
        <w:rPr>
          <w:b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2"/>
        <w:gridCol w:w="3195"/>
        <w:gridCol w:w="3051"/>
      </w:tblGrid>
      <w:tr w:rsidR="00625107" w:rsidRPr="00720234" w:rsidTr="00C03B5C">
        <w:tc>
          <w:tcPr>
            <w:tcW w:w="9288" w:type="dxa"/>
            <w:gridSpan w:val="3"/>
            <w:shd w:val="clear" w:color="auto" w:fill="D9D9D9" w:themeFill="background1" w:themeFillShade="D9"/>
          </w:tcPr>
          <w:p w:rsidR="00625107" w:rsidRPr="00720234" w:rsidRDefault="00625107" w:rsidP="00291B5A">
            <w:pPr>
              <w:pStyle w:val="En-tte"/>
              <w:jc w:val="center"/>
              <w:rPr>
                <w:b/>
                <w:sz w:val="18"/>
                <w:u w:val="thick"/>
              </w:rPr>
            </w:pPr>
            <w:r>
              <w:rPr>
                <w:b/>
                <w:u w:val="thick"/>
              </w:rPr>
              <w:t>Composition du 1</w:t>
            </w:r>
            <w:r>
              <w:rPr>
                <w:b/>
                <w:u w:val="thick"/>
                <w:vertAlign w:val="superscript"/>
              </w:rPr>
              <w:t>er</w:t>
            </w:r>
            <w:r>
              <w:rPr>
                <w:b/>
                <w:u w:val="thick"/>
              </w:rPr>
              <w:t xml:space="preserve"> trimestre</w:t>
            </w:r>
          </w:p>
        </w:tc>
      </w:tr>
      <w:tr w:rsidR="00625107" w:rsidRPr="00720234" w:rsidTr="00C03B5C">
        <w:tc>
          <w:tcPr>
            <w:tcW w:w="3042" w:type="dxa"/>
          </w:tcPr>
          <w:p w:rsidR="00625107" w:rsidRDefault="00625107" w:rsidP="00291B5A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>SERIE :</w:t>
            </w:r>
            <w:r w:rsidR="00FC3DD7">
              <w:rPr>
                <w:b/>
              </w:rPr>
              <w:t xml:space="preserve"> </w:t>
            </w:r>
            <w:r w:rsidR="00FC3DD7" w:rsidRPr="00FC3DD7">
              <w:rPr>
                <w:b/>
                <w:sz w:val="24"/>
              </w:rPr>
              <w:t>12</w:t>
            </w:r>
            <w:r w:rsidRPr="00FC3DD7">
              <w:rPr>
                <w:b/>
                <w:sz w:val="24"/>
                <w:vertAlign w:val="superscript"/>
              </w:rPr>
              <w:t xml:space="preserve"> ème</w:t>
            </w:r>
            <w:r w:rsidR="00FC3DD7" w:rsidRPr="00FC3DD7">
              <w:rPr>
                <w:b/>
                <w:sz w:val="24"/>
              </w:rPr>
              <w:t xml:space="preserve"> LL</w:t>
            </w:r>
          </w:p>
          <w:p w:rsidR="00625107" w:rsidRPr="00720234" w:rsidRDefault="00625107" w:rsidP="00291B5A">
            <w:pPr>
              <w:pStyle w:val="En-tte"/>
              <w:rPr>
                <w:b/>
                <w:sz w:val="18"/>
              </w:rPr>
            </w:pPr>
          </w:p>
        </w:tc>
        <w:tc>
          <w:tcPr>
            <w:tcW w:w="3195" w:type="dxa"/>
            <w:vMerge w:val="restart"/>
          </w:tcPr>
          <w:p w:rsidR="00625107" w:rsidRDefault="00625107" w:rsidP="00291B5A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Epreuve : MATHEMATIQUES</w:t>
            </w:r>
          </w:p>
          <w:p w:rsidR="00625107" w:rsidRPr="00E226B3" w:rsidRDefault="00625107" w:rsidP="00291B5A">
            <w:pPr>
              <w:pStyle w:val="En-tte"/>
              <w:rPr>
                <w:b/>
                <w:sz w:val="20"/>
              </w:rPr>
            </w:pPr>
            <w:r w:rsidRPr="00720234">
              <w:rPr>
                <w:b/>
                <w:sz w:val="18"/>
              </w:rPr>
              <w:t>DATE :</w:t>
            </w:r>
            <w:r>
              <w:rPr>
                <w:b/>
                <w:sz w:val="18"/>
              </w:rPr>
              <w:t xml:space="preserve">          </w:t>
            </w:r>
            <w:r>
              <w:rPr>
                <w:b/>
                <w:sz w:val="20"/>
              </w:rPr>
              <w:t>LE 14/12</w:t>
            </w:r>
            <w:r w:rsidRPr="00720234">
              <w:rPr>
                <w:b/>
                <w:sz w:val="20"/>
              </w:rPr>
              <w:t>/2015</w:t>
            </w:r>
          </w:p>
        </w:tc>
        <w:tc>
          <w:tcPr>
            <w:tcW w:w="3051" w:type="dxa"/>
            <w:vMerge w:val="restart"/>
          </w:tcPr>
          <w:p w:rsidR="00625107" w:rsidRPr="00720234" w:rsidRDefault="00625107" w:rsidP="00291B5A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Durée : 02 Heures </w:t>
            </w:r>
          </w:p>
        </w:tc>
      </w:tr>
    </w:tbl>
    <w:p w:rsidR="00C03B5C" w:rsidRDefault="00C03B5C" w:rsidP="00C03B5C">
      <w:pPr>
        <w:spacing w:line="240" w:lineRule="auto"/>
        <w:rPr>
          <w:b/>
        </w:rPr>
      </w:pPr>
      <w:r w:rsidRPr="00653CBA">
        <w:rPr>
          <w:b/>
          <w:u w:val="thick"/>
        </w:rPr>
        <w:t>Exercice (1)</w:t>
      </w:r>
      <w:r w:rsidRPr="00653CBA">
        <w:rPr>
          <w:b/>
        </w:rPr>
        <w:t> :</w:t>
      </w:r>
    </w:p>
    <w:p w:rsidR="00C03B5C" w:rsidRDefault="00C03B5C" w:rsidP="00C03B5C">
      <w:pPr>
        <w:rPr>
          <w:b/>
        </w:rPr>
      </w:pPr>
      <w:r w:rsidRPr="00FA331A">
        <w:rPr>
          <w:b/>
        </w:rPr>
        <w:t>Déterminer l’ensemble de définition de chacune des fonctions suivantes</w:t>
      </w:r>
      <w:r>
        <w:rPr>
          <w:b/>
        </w:rPr>
        <w:t> :</w:t>
      </w:r>
    </w:p>
    <w:p w:rsidR="000B32A8" w:rsidRPr="000B32A8" w:rsidRDefault="00C03B5C" w:rsidP="00C03B5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+2  ;   b) g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;    c)   h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1-x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</m:t>
          </m:r>
        </m:oMath>
      </m:oMathPara>
    </w:p>
    <w:p w:rsidR="000B32A8" w:rsidRDefault="000B32A8" w:rsidP="000B32A8">
      <w:pPr>
        <w:spacing w:line="240" w:lineRule="auto"/>
        <w:rPr>
          <w:b/>
        </w:rPr>
      </w:pPr>
      <w:r>
        <w:rPr>
          <w:b/>
          <w:u w:val="thick"/>
        </w:rPr>
        <w:t>Exercice (2</w:t>
      </w:r>
      <w:r w:rsidRPr="00653CBA">
        <w:rPr>
          <w:b/>
          <w:u w:val="thick"/>
        </w:rPr>
        <w:t>)</w:t>
      </w:r>
      <w:r w:rsidRPr="00653CBA">
        <w:rPr>
          <w:b/>
        </w:rPr>
        <w:t> </w:t>
      </w:r>
      <w:r w:rsidRPr="00653CBA">
        <w:rPr>
          <w:b/>
        </w:rPr>
        <w:t>:</w:t>
      </w:r>
      <w:r>
        <w:rPr>
          <w:b/>
        </w:rPr>
        <w:t xml:space="preserve"> Calculer les limites suivantes :</w:t>
      </w:r>
    </w:p>
    <w:p w:rsidR="002053AA" w:rsidRPr="002053AA" w:rsidRDefault="000B32A8" w:rsidP="000B32A8">
      <w:pPr>
        <w:spacing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a) </m:t>
          </m:r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→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∞</m:t>
                  </m:r>
                </m:lim>
              </m:limLow>
              <m:r>
                <m:rPr>
                  <m:sty m:val="bi"/>
                </m:rPr>
                <w:rPr>
                  <w:rFonts w:ascii="Cambria Math" w:hAnsi="Cambria Math"/>
                </w:rPr>
                <m:t xml:space="preserve">  (</m:t>
              </m:r>
            </m:fName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den>
              </m:f>
            </m:e>
          </m:func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>;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b) </m:t>
          </m:r>
          <m:limLow>
            <m:limLowPr>
              <m:ctrlPr>
                <w:rPr>
                  <w:rFonts w:ascii="Cambria Math" w:hAnsi="Cambria Math"/>
                  <w:b/>
                  <w:i/>
                </w:rPr>
              </m:ctrlPr>
            </m:limLowPr>
            <m:e>
              <m:r>
                <m:rPr>
                  <m:sty m:val="b"/>
                </m:rPr>
                <w:rPr>
                  <w:rFonts w:ascii="Cambria Math" w:hAnsi="Cambria Math"/>
                </w:rPr>
                <m:t>lim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x+1 </m:t>
                  </m:r>
                </m:e>
              </m:rad>
            </m:e>
            <m:lim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→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lim>
          </m:limLow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>;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c)  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→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lim>
              </m:limLow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(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x-10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func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)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 ;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d) 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→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lim>
              </m:limLow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(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x+1)</m:t>
              </m:r>
            </m:e>
          </m:func>
          <m:r>
            <m:rPr>
              <m:sty m:val="bi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0B32A8" w:rsidRDefault="00CD124B" w:rsidP="000B32A8">
      <w:pPr>
        <w:spacing w:line="240" w:lineRule="auto"/>
        <w:rPr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  <w:u w:val="thick" w:color="FFFFFF" w:themeColor="background1"/>
          </w:rPr>
          <m:t xml:space="preserve"> </m:t>
        </m:r>
      </m:oMath>
      <w:r w:rsidR="00BF19B2">
        <w:rPr>
          <w:b/>
          <w:u w:val="thick"/>
        </w:rPr>
        <w:t>Exercice (3</w:t>
      </w:r>
      <w:r w:rsidRPr="00653CBA">
        <w:rPr>
          <w:b/>
          <w:u w:val="thick"/>
        </w:rPr>
        <w:t>)</w:t>
      </w:r>
      <w:r>
        <w:rPr>
          <w:b/>
          <w:u w:val="thick"/>
        </w:rPr>
        <w:t> </w:t>
      </w:r>
      <w:r w:rsidRPr="00CD124B">
        <w:rPr>
          <w:b/>
        </w:rPr>
        <w:t>:    Calculer</w:t>
      </w:r>
      <w:r>
        <w:rPr>
          <w:b/>
        </w:rPr>
        <w:t xml:space="preserve"> la dérivée des fonctions suivantes :</w:t>
      </w:r>
    </w:p>
    <w:p w:rsidR="00CD124B" w:rsidRPr="000B32A8" w:rsidRDefault="00CD124B" w:rsidP="000B32A8">
      <w:pPr>
        <w:spacing w:line="240" w:lineRule="auto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x+1</m:t>
          </m:r>
          <m:r>
            <m:rPr>
              <m:sty m:val="bi"/>
            </m:rPr>
            <w:rPr>
              <w:rFonts w:ascii="Cambria Math" w:hAnsi="Cambria Math"/>
            </w:rPr>
            <m:t xml:space="preserve"> ;</m:t>
          </m:r>
          <m:r>
            <m:rPr>
              <m:sty m:val="bi"/>
            </m:rPr>
            <w:rPr>
              <w:rFonts w:ascii="Cambria Math" w:hAnsi="Cambria Math"/>
            </w:rPr>
            <m:t xml:space="preserve"> b) g(x)=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;</m:t>
          </m:r>
          <m:r>
            <m:rPr>
              <m:sty m:val="bi"/>
            </m:rPr>
            <w:rPr>
              <w:rFonts w:ascii="Cambria Math" w:hAnsi="Cambria Math"/>
            </w:rPr>
            <m:t xml:space="preserve"> c) h(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</m:rPr>
            <w:rPr>
              <w:rFonts w:ascii="Cambria Math" w:hAnsi="Cambria Math"/>
            </w:rPr>
            <m:t>)=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x+2 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;  d)  i(x)=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+x)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F19B2" w:rsidRPr="00FD422F" w:rsidRDefault="00C03B5C" w:rsidP="00BF19B2">
      <w:pPr>
        <w:rPr>
          <w:rFonts w:eastAsiaTheme="minorEastAsia"/>
          <w:b/>
          <w:sz w:val="28"/>
        </w:rPr>
      </w:pPr>
      <m:oMath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BF19B2">
        <w:rPr>
          <w:b/>
          <w:u w:val="thick"/>
        </w:rPr>
        <w:t>Exercice (4</w:t>
      </w:r>
      <w:r w:rsidR="00BF19B2" w:rsidRPr="00653CBA">
        <w:rPr>
          <w:b/>
          <w:u w:val="thick"/>
        </w:rPr>
        <w:t>)</w:t>
      </w:r>
      <w:r w:rsidR="00BF19B2">
        <w:rPr>
          <w:b/>
          <w:u w:val="thick"/>
        </w:rPr>
        <w:t> </w:t>
      </w:r>
      <w:r w:rsidR="00BF19B2" w:rsidRPr="00CD124B">
        <w:rPr>
          <w:b/>
        </w:rPr>
        <w:t>:</w:t>
      </w:r>
      <w:r w:rsidR="00BF19B2">
        <w:rPr>
          <w:b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Soit f la fonction définie par :  </m:t>
        </m:r>
      </m:oMath>
    </w:p>
    <w:p w:rsidR="00BF19B2" w:rsidRPr="004003EE" w:rsidRDefault="00BF19B2" w:rsidP="00BF19B2">
      <w:pPr>
        <w:pStyle w:val="Paragraphedeliste"/>
        <w:rPr>
          <w:rFonts w:eastAsiaTheme="minorEastAsia"/>
          <w:b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f</m:t>
          </m:r>
          <m:r>
            <m:rPr>
              <m:scr m:val="double-struck"/>
              <m:sty m:val="bi"/>
            </m:rPr>
            <w:rPr>
              <w:rFonts w:ascii="Cambria Math" w:hAnsi="Cambria Math"/>
            </w:rPr>
            <m:t xml:space="preserve"> : R→R  </m:t>
          </m:r>
        </m:oMath>
      </m:oMathPara>
    </w:p>
    <w:p w:rsidR="00BF19B2" w:rsidRPr="004003EE" w:rsidRDefault="00BF19B2" w:rsidP="00BF19B2">
      <w:pPr>
        <w:pStyle w:val="Paragraphedeliste"/>
        <w:rPr>
          <w:rFonts w:eastAsiaTheme="minorEastAsia"/>
          <w:b/>
          <w:sz w:val="28"/>
        </w:rPr>
      </w:pPr>
      <w:r>
        <w:rPr>
          <w:b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sz w:val="28"/>
          </w:rPr>
          <m:t xml:space="preserve"> x⟼f</m:t>
        </m:r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 </m:t>
        </m:r>
      </m:oMath>
    </w:p>
    <w:p w:rsidR="00BF19B2" w:rsidRPr="008C4066" w:rsidRDefault="00BF19B2" w:rsidP="00BF19B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a) Déterminer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F19B2" w:rsidRPr="008C4066" w:rsidRDefault="00BF19B2" w:rsidP="00BF19B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b)  Trouver les limites de f aux bornes de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BF19B2" w:rsidRPr="008C4066" w:rsidRDefault="00BF19B2" w:rsidP="00BF19B2">
      <w:p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 xml:space="preserve">c) Endéduire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équation des asymptôtes  </m:t>
        </m:r>
      </m:oMath>
      <w:r w:rsidR="00786CB0">
        <w:rPr>
          <w:rFonts w:eastAsiaTheme="minorEastAsia"/>
          <w:b/>
        </w:rPr>
        <w:t>.</w:t>
      </w:r>
      <w:bookmarkStart w:id="0" w:name="_GoBack"/>
      <w:bookmarkEnd w:id="0"/>
    </w:p>
    <w:p w:rsidR="00BF19B2" w:rsidRPr="00786CB0" w:rsidRDefault="00BF19B2" w:rsidP="00BF19B2">
      <w:pPr>
        <w:rPr>
          <w:rFonts w:eastAsiaTheme="minorEastAsia"/>
          <w:b/>
        </w:rPr>
      </w:pPr>
    </w:p>
    <w:p w:rsidR="00C03B5C" w:rsidRPr="00C03B5C" w:rsidRDefault="00C03B5C" w:rsidP="00C03B5C">
      <w:pPr>
        <w:rPr>
          <w:rFonts w:eastAsiaTheme="minorEastAsia"/>
          <w:b/>
        </w:rPr>
      </w:pPr>
    </w:p>
    <w:p w:rsidR="00C03B5C" w:rsidRPr="0056782D" w:rsidRDefault="00C03B5C" w:rsidP="00C03B5C">
      <w:pPr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:rsidR="00C03B5C" w:rsidRPr="00653CBA" w:rsidRDefault="00C03B5C" w:rsidP="00C03B5C">
      <w:pPr>
        <w:spacing w:line="240" w:lineRule="auto"/>
        <w:rPr>
          <w:b/>
        </w:rPr>
      </w:pPr>
    </w:p>
    <w:p w:rsidR="00686360" w:rsidRDefault="00686360"/>
    <w:sectPr w:rsidR="0068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07"/>
    <w:rsid w:val="000B32A8"/>
    <w:rsid w:val="002053AA"/>
    <w:rsid w:val="00385644"/>
    <w:rsid w:val="00625107"/>
    <w:rsid w:val="00686360"/>
    <w:rsid w:val="00786CB0"/>
    <w:rsid w:val="00932EEF"/>
    <w:rsid w:val="00BD644A"/>
    <w:rsid w:val="00BF19B2"/>
    <w:rsid w:val="00C03B5C"/>
    <w:rsid w:val="00CD124B"/>
    <w:rsid w:val="00D22406"/>
    <w:rsid w:val="00F5232A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107"/>
  </w:style>
  <w:style w:type="table" w:styleId="Grilledutableau">
    <w:name w:val="Table Grid"/>
    <w:basedOn w:val="TableauNormal"/>
    <w:uiPriority w:val="59"/>
    <w:rsid w:val="0062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B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B32A8"/>
    <w:rPr>
      <w:color w:val="808080"/>
    </w:rPr>
  </w:style>
  <w:style w:type="paragraph" w:styleId="Paragraphedeliste">
    <w:name w:val="List Paragraph"/>
    <w:basedOn w:val="Normal"/>
    <w:uiPriority w:val="34"/>
    <w:qFormat/>
    <w:rsid w:val="00BF1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107"/>
  </w:style>
  <w:style w:type="table" w:styleId="Grilledutableau">
    <w:name w:val="Table Grid"/>
    <w:basedOn w:val="TableauNormal"/>
    <w:uiPriority w:val="59"/>
    <w:rsid w:val="0062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B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B32A8"/>
    <w:rPr>
      <w:color w:val="808080"/>
    </w:rPr>
  </w:style>
  <w:style w:type="paragraph" w:styleId="Paragraphedeliste">
    <w:name w:val="List Paragraph"/>
    <w:basedOn w:val="Normal"/>
    <w:uiPriority w:val="34"/>
    <w:qFormat/>
    <w:rsid w:val="00BF1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 SISSOKO</dc:creator>
  <cp:lastModifiedBy>Moussa SISSOKO</cp:lastModifiedBy>
  <cp:revision>5</cp:revision>
  <dcterms:created xsi:type="dcterms:W3CDTF">2015-11-28T09:51:00Z</dcterms:created>
  <dcterms:modified xsi:type="dcterms:W3CDTF">2015-12-10T22:56:00Z</dcterms:modified>
</cp:coreProperties>
</file>